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86253" w14:textId="535F8115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 w:rsidRPr="00067C61">
        <w:rPr>
          <w:b/>
          <w:lang w:val="en-US"/>
        </w:rPr>
        <w:t>3</w:t>
      </w:r>
      <w:r w:rsidR="00C651F8">
        <w:rPr>
          <w:b/>
          <w:lang w:val="en-US"/>
        </w:rPr>
        <w:t>GPP TSG-RAN WG1 91</w:t>
      </w:r>
      <w:r w:rsidRPr="00067C61">
        <w:rPr>
          <w:b/>
          <w:lang w:val="en-US"/>
        </w:rPr>
        <w:tab/>
      </w:r>
      <w:r w:rsidR="00B162B0">
        <w:rPr>
          <w:b/>
          <w:lang w:val="en-US"/>
        </w:rPr>
        <w:t>R1-1720444</w:t>
      </w:r>
    </w:p>
    <w:p w14:paraId="2E655557" w14:textId="77777777" w:rsidR="00C651F8" w:rsidRPr="00067C61" w:rsidRDefault="00C651F8" w:rsidP="00C651F8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Reno, USA, November 27</w:t>
      </w:r>
      <w:r w:rsidRPr="00D40B4B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– December 1</w:t>
      </w:r>
      <w:r w:rsidRPr="00D40B4B">
        <w:rPr>
          <w:b/>
          <w:vertAlign w:val="superscript"/>
          <w:lang w:val="en-US"/>
        </w:rPr>
        <w:t>st</w:t>
      </w:r>
      <w:r>
        <w:rPr>
          <w:b/>
          <w:lang w:val="en-US"/>
        </w:rPr>
        <w:t>,</w:t>
      </w:r>
      <w:r w:rsidRPr="00067C61">
        <w:rPr>
          <w:b/>
          <w:lang w:val="en-US"/>
        </w:rPr>
        <w:t xml:space="preserve"> 2017</w:t>
      </w:r>
    </w:p>
    <w:p w14:paraId="561D9511" w14:textId="77777777" w:rsidR="00067C61" w:rsidRPr="00C651F8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1C1AD41D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r w:rsidR="005D3413">
        <w:rPr>
          <w:b/>
        </w:rPr>
        <w:t>Remaining bandwidth-part issues</w:t>
      </w:r>
    </w:p>
    <w:p w14:paraId="0D32E023" w14:textId="6861E9C6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C651F8">
        <w:rPr>
          <w:b/>
        </w:rPr>
        <w:t>7.3.4</w:t>
      </w:r>
    </w:p>
    <w:p w14:paraId="0650B70D" w14:textId="074F8EB7" w:rsidR="00E90E49" w:rsidRPr="00447DC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7B55CC55" w14:textId="1A87AA3F" w:rsidR="006C2717" w:rsidRDefault="007E0AAB" w:rsidP="00A0182A">
      <w:pPr>
        <w:pStyle w:val="Heading1"/>
      </w:pPr>
      <w:bookmarkStart w:id="1" w:name="_Ref178064866"/>
      <w:r>
        <w:t>Discus</w:t>
      </w:r>
      <w:r w:rsidR="00502C3A">
        <w:t>s</w:t>
      </w:r>
      <w:r>
        <w:t>ion</w:t>
      </w:r>
    </w:p>
    <w:p w14:paraId="3E596115" w14:textId="51608179" w:rsidR="00D73247" w:rsidRPr="00A20B7E" w:rsidRDefault="00D73247" w:rsidP="00D73247">
      <w:pPr>
        <w:pStyle w:val="Heading2"/>
        <w:numPr>
          <w:ilvl w:val="0"/>
          <w:numId w:val="0"/>
        </w:numPr>
        <w:ind w:left="576" w:hanging="576"/>
        <w:rPr>
          <w:sz w:val="28"/>
        </w:rPr>
      </w:pPr>
      <w:r w:rsidRPr="00A20B7E">
        <w:rPr>
          <w:sz w:val="28"/>
        </w:rPr>
        <w:t>1.1</w:t>
      </w:r>
      <w:r w:rsidRPr="00A20B7E">
        <w:rPr>
          <w:sz w:val="28"/>
        </w:rPr>
        <w:tab/>
      </w:r>
      <w:r w:rsidR="00055A68">
        <w:rPr>
          <w:sz w:val="28"/>
        </w:rPr>
        <w:t>BWP and r</w:t>
      </w:r>
      <w:r w:rsidRPr="00A20B7E">
        <w:rPr>
          <w:sz w:val="28"/>
        </w:rPr>
        <w:t>andom-access resources</w:t>
      </w:r>
    </w:p>
    <w:p w14:paraId="7A1CBA38" w14:textId="05DA7307" w:rsidR="00A71E81" w:rsidRDefault="00D73247" w:rsidP="00A71E81">
      <w:r>
        <w:t>In NR, a random-</w:t>
      </w:r>
      <w:r w:rsidR="00656582">
        <w:t xml:space="preserve">access </w:t>
      </w:r>
      <w:r>
        <w:t xml:space="preserve">procedure </w:t>
      </w:r>
      <w:r w:rsidR="00656582">
        <w:t>c</w:t>
      </w:r>
      <w:r w:rsidR="00737805">
        <w:t xml:space="preserve">an be </w:t>
      </w:r>
      <w:r w:rsidR="000F0BAA">
        <w:t>initiated by a UE</w:t>
      </w:r>
      <w:r w:rsidR="00737805">
        <w:t xml:space="preserve"> in idle/inactive state as well as </w:t>
      </w:r>
      <w:r w:rsidR="000F0BAA">
        <w:t xml:space="preserve">by a UE </w:t>
      </w:r>
      <w:r w:rsidR="00737805">
        <w:t xml:space="preserve">in connected state. In the former case, the random access is typically </w:t>
      </w:r>
      <w:r w:rsidR="009E7EE8">
        <w:t>initiated</w:t>
      </w:r>
      <w:r w:rsidR="00737805">
        <w:t xml:space="preserve"> </w:t>
      </w:r>
      <w:r w:rsidR="009E7EE8">
        <w:t>with the aim</w:t>
      </w:r>
      <w:r w:rsidR="0088485F">
        <w:t xml:space="preserve"> to request a connection</w:t>
      </w:r>
      <w:r w:rsidR="00D938BD">
        <w:t xml:space="preserve"> set </w:t>
      </w:r>
      <w:r w:rsidR="00737805">
        <w:t>up. In the latter case, the random access may</w:t>
      </w:r>
      <w:r>
        <w:t>, for example,</w:t>
      </w:r>
      <w:r w:rsidR="00737805">
        <w:t xml:space="preserve"> be </w:t>
      </w:r>
      <w:r w:rsidR="009E7EE8">
        <w:t xml:space="preserve">initiated with the aim to </w:t>
      </w:r>
      <w:r w:rsidR="00737805">
        <w:t>request resources for uplink data transmission</w:t>
      </w:r>
      <w:r w:rsidR="000F5BB3">
        <w:t xml:space="preserve"> or to re-establish uplink synchronization</w:t>
      </w:r>
      <w:r w:rsidR="00737805">
        <w:t xml:space="preserve">. </w:t>
      </w:r>
    </w:p>
    <w:p w14:paraId="58CE5306" w14:textId="031E28BA" w:rsidR="00737805" w:rsidRDefault="00E67BD9" w:rsidP="00A71E81">
      <w:r>
        <w:t xml:space="preserve">For </w:t>
      </w:r>
      <w:r w:rsidR="00D73247">
        <w:t>a UE</w:t>
      </w:r>
      <w:r>
        <w:t xml:space="preserve"> i</w:t>
      </w:r>
      <w:r w:rsidR="00055A68">
        <w:t xml:space="preserve">n idle/inactive </w:t>
      </w:r>
      <w:r w:rsidR="00D73247">
        <w:t>state</w:t>
      </w:r>
      <w:r w:rsidR="00737805">
        <w:t xml:space="preserve"> the relati</w:t>
      </w:r>
      <w:r w:rsidR="005776D2">
        <w:t>on between random-access-</w:t>
      </w:r>
      <w:r w:rsidR="00626CED">
        <w:t>related transmissions and</w:t>
      </w:r>
      <w:r w:rsidR="005776D2">
        <w:t xml:space="preserve"> bandwidth part</w:t>
      </w:r>
      <w:r w:rsidR="00626CED">
        <w:t>s</w:t>
      </w:r>
      <w:r w:rsidR="00737805">
        <w:t xml:space="preserve"> </w:t>
      </w:r>
      <w:r w:rsidR="00D73247">
        <w:t xml:space="preserve">(BWPs) </w:t>
      </w:r>
      <w:r w:rsidR="00737805">
        <w:t>is</w:t>
      </w:r>
      <w:r w:rsidR="00626CED">
        <w:t xml:space="preserve"> relatively</w:t>
      </w:r>
      <w:r w:rsidR="00737805">
        <w:t xml:space="preserve"> straightforward:</w:t>
      </w:r>
    </w:p>
    <w:p w14:paraId="1B65107F" w14:textId="43210F45" w:rsidR="009E7EE8" w:rsidRDefault="009E7EE8" w:rsidP="009E7EE8">
      <w:pPr>
        <w:pStyle w:val="ListParagraph"/>
        <w:numPr>
          <w:ilvl w:val="0"/>
          <w:numId w:val="37"/>
        </w:numPr>
        <w:contextualSpacing w:val="0"/>
      </w:pPr>
      <w:r>
        <w:t>R</w:t>
      </w:r>
      <w:r w:rsidR="00737805">
        <w:t xml:space="preserve">andom-access-related </w:t>
      </w:r>
      <w:r>
        <w:t xml:space="preserve">downlink </w:t>
      </w:r>
      <w:r w:rsidR="00737805">
        <w:t>transmissions (</w:t>
      </w:r>
      <w:r w:rsidR="00626CED">
        <w:t>Random-Access Message</w:t>
      </w:r>
      <w:r w:rsidR="00CA2C42">
        <w:t xml:space="preserve"> </w:t>
      </w:r>
      <w:r w:rsidR="00737805">
        <w:t>2 and M</w:t>
      </w:r>
      <w:r w:rsidR="00626CED">
        <w:t>essage</w:t>
      </w:r>
      <w:r w:rsidR="005776D2">
        <w:t xml:space="preserve"> 4) can be assumed to be</w:t>
      </w:r>
      <w:r w:rsidR="00737805">
        <w:t xml:space="preserve"> t</w:t>
      </w:r>
      <w:r w:rsidR="00D938BD">
        <w:t>ransmitted within the initial downlink</w:t>
      </w:r>
      <w:r w:rsidR="00626CED">
        <w:t xml:space="preserve"> </w:t>
      </w:r>
      <w:r w:rsidR="00737805">
        <w:t>B</w:t>
      </w:r>
      <w:r w:rsidR="00CA2C42">
        <w:t>WP</w:t>
      </w:r>
      <w:r w:rsidR="00D938BD">
        <w:t xml:space="preserve">, </w:t>
      </w:r>
      <w:r w:rsidR="00055A68">
        <w:t>i.e. the downlink BWO</w:t>
      </w:r>
      <w:r w:rsidR="00D938BD">
        <w:t xml:space="preserve"> assigned</w:t>
      </w:r>
      <w:r w:rsidR="00055A68">
        <w:t>, by means of system information,</w:t>
      </w:r>
      <w:r w:rsidR="00D938BD">
        <w:t xml:space="preserve"> to all devices in </w:t>
      </w:r>
      <w:r w:rsidR="00626CED">
        <w:t xml:space="preserve">idle </w:t>
      </w:r>
      <w:r w:rsidR="00055A68">
        <w:t>state</w:t>
      </w:r>
      <w:r w:rsidR="00D938BD">
        <w:t>.</w:t>
      </w:r>
    </w:p>
    <w:p w14:paraId="2B756172" w14:textId="41F463CD" w:rsidR="009E7EE8" w:rsidRDefault="009E7EE8" w:rsidP="009E7EE8">
      <w:pPr>
        <w:pStyle w:val="ListParagraph"/>
        <w:numPr>
          <w:ilvl w:val="0"/>
          <w:numId w:val="37"/>
        </w:numPr>
        <w:spacing w:before="120"/>
        <w:ind w:left="714" w:hanging="357"/>
        <w:contextualSpacing w:val="0"/>
      </w:pPr>
      <w:r>
        <w:t>U</w:t>
      </w:r>
      <w:r w:rsidR="00CA2C42">
        <w:t xml:space="preserve">plink </w:t>
      </w:r>
      <w:r w:rsidR="00626CED">
        <w:t>Random-Access Messa</w:t>
      </w:r>
      <w:r w:rsidR="00CA2C42">
        <w:t>g</w:t>
      </w:r>
      <w:r w:rsidR="00626CED">
        <w:t>e</w:t>
      </w:r>
      <w:r w:rsidR="00CA2C42">
        <w:t xml:space="preserve"> 3</w:t>
      </w:r>
      <w:r w:rsidR="000F0BAA">
        <w:t xml:space="preserve"> and possible</w:t>
      </w:r>
      <w:r w:rsidR="00CA2C42">
        <w:t xml:space="preserve"> HA</w:t>
      </w:r>
      <w:r w:rsidR="00626CED">
        <w:t>RQ feedback related to Message</w:t>
      </w:r>
      <w:r w:rsidR="005776D2">
        <w:t xml:space="preserve"> 4 can be assumed</w:t>
      </w:r>
      <w:r w:rsidR="00CA2C42">
        <w:t xml:space="preserve"> to be transmitted within the </w:t>
      </w:r>
      <w:r w:rsidR="000F5BB3">
        <w:t>likewise assigned</w:t>
      </w:r>
      <w:r w:rsidR="00D938BD">
        <w:t xml:space="preserve"> initial uplink</w:t>
      </w:r>
      <w:r w:rsidR="00CA2C42">
        <w:t xml:space="preserve"> BW</w:t>
      </w:r>
      <w:r>
        <w:t>P</w:t>
      </w:r>
    </w:p>
    <w:p w14:paraId="0BC9538F" w14:textId="664980D5" w:rsidR="00CA2C42" w:rsidRDefault="000F0BAA" w:rsidP="009E7EE8">
      <w:pPr>
        <w:pStyle w:val="ListParagraph"/>
        <w:numPr>
          <w:ilvl w:val="0"/>
          <w:numId w:val="37"/>
        </w:numPr>
        <w:contextualSpacing w:val="0"/>
      </w:pPr>
      <w:r>
        <w:t>The random-access preamble</w:t>
      </w:r>
      <w:r w:rsidR="00CA2C42">
        <w:t xml:space="preserve"> </w:t>
      </w:r>
      <w:r w:rsidR="005776D2">
        <w:t>can be assumed to be transmitted within</w:t>
      </w:r>
      <w:r w:rsidR="00CA2C42">
        <w:t xml:space="preserve"> a frequency range that is fully confined within the f</w:t>
      </w:r>
      <w:r w:rsidR="00D938BD">
        <w:t>requ</w:t>
      </w:r>
      <w:r w:rsidR="00626CED">
        <w:t xml:space="preserve">ency range of the initial uplink </w:t>
      </w:r>
      <w:r w:rsidR="00CA2C42">
        <w:t>BWP</w:t>
      </w:r>
      <w:r w:rsidR="00CA2C42">
        <w:rPr>
          <w:rStyle w:val="FootnoteReference"/>
        </w:rPr>
        <w:footnoteReference w:id="1"/>
      </w:r>
    </w:p>
    <w:p w14:paraId="29B042A9" w14:textId="5BC31CBC" w:rsidR="00CA2C42" w:rsidRDefault="00CA2C42" w:rsidP="00CA2C42">
      <w:r>
        <w:t>In connected state, the</w:t>
      </w:r>
      <w:r w:rsidR="005776D2">
        <w:t xml:space="preserve"> relation between random-</w:t>
      </w:r>
      <w:r>
        <w:t>access</w:t>
      </w:r>
      <w:r w:rsidR="005776D2">
        <w:t>-related transmissions</w:t>
      </w:r>
      <w:r>
        <w:t xml:space="preserve"> and bandwi</w:t>
      </w:r>
      <w:r w:rsidR="000F0BAA">
        <w:t>d</w:t>
      </w:r>
      <w:r w:rsidR="005776D2">
        <w:t>th part</w:t>
      </w:r>
      <w:r>
        <w:t xml:space="preserve"> is m</w:t>
      </w:r>
      <w:r w:rsidR="000F0BAA">
        <w:t xml:space="preserve">ore complex as </w:t>
      </w:r>
      <w:r w:rsidR="00D938BD">
        <w:t>th</w:t>
      </w:r>
      <w:r w:rsidR="00626CED">
        <w:t xml:space="preserve">e UE may have active BWPs (downlink and/or uplink) </w:t>
      </w:r>
      <w:r w:rsidR="000F0BAA">
        <w:t>that do not cover</w:t>
      </w:r>
      <w:r>
        <w:t xml:space="preserve"> the frequen</w:t>
      </w:r>
      <w:r w:rsidR="005776D2">
        <w:t xml:space="preserve">cy-domain resources on which </w:t>
      </w:r>
      <w:r w:rsidR="00626CED">
        <w:t>the</w:t>
      </w:r>
      <w:r w:rsidR="00D938BD">
        <w:t xml:space="preserve"> </w:t>
      </w:r>
      <w:r w:rsidR="005776D2">
        <w:t>random-access-</w:t>
      </w:r>
      <w:r>
        <w:t>related transmissions are to take place.</w:t>
      </w:r>
      <w:r w:rsidR="000F0BAA">
        <w:t xml:space="preserve"> Thus, there is a potential conflict between random-access-related transmission/reception and potential other UE transmission/reception</w:t>
      </w:r>
      <w:r w:rsidR="0094392D">
        <w:t xml:space="preserve">, </w:t>
      </w:r>
      <w:r w:rsidR="000F5BB3">
        <w:t>that is, transmission</w:t>
      </w:r>
      <w:r w:rsidR="0094392D">
        <w:t>/reception</w:t>
      </w:r>
      <w:r w:rsidR="000F5BB3">
        <w:t xml:space="preserve"> that</w:t>
      </w:r>
      <w:r w:rsidR="00D938BD">
        <w:t xml:space="preserve"> the network assumes will take place within t</w:t>
      </w:r>
      <w:r w:rsidR="00626CED">
        <w:t>he active downlink/uplink BWPs</w:t>
      </w:r>
      <w:r w:rsidR="000F5BB3">
        <w:t xml:space="preserve"> of the UE</w:t>
      </w:r>
      <w:r w:rsidR="00626CED">
        <w:t>.</w:t>
      </w:r>
      <w:r w:rsidR="000F0BAA">
        <w:t xml:space="preserve"> </w:t>
      </w:r>
    </w:p>
    <w:p w14:paraId="4DBAB2DB" w14:textId="7A2FD18F" w:rsidR="00CA2C42" w:rsidRDefault="00CA2C42" w:rsidP="009E7EE8">
      <w:r>
        <w:t xml:space="preserve">For the uplink, this </w:t>
      </w:r>
      <w:r w:rsidR="0094392D">
        <w:t>can relatively easily be handled</w:t>
      </w:r>
      <w:r w:rsidR="000F0BAA">
        <w:t>. If a UE is initiating</w:t>
      </w:r>
      <w:r>
        <w:t xml:space="preserve"> random access on a</w:t>
      </w:r>
      <w:r w:rsidR="00C651F8">
        <w:t>n</w:t>
      </w:r>
      <w:r>
        <w:t xml:space="preserve"> uplink frequency resource not confined within its </w:t>
      </w:r>
      <w:r w:rsidR="00D938BD">
        <w:t>active uplink</w:t>
      </w:r>
      <w:r w:rsidR="00496A6E">
        <w:t xml:space="preserve"> BWP </w:t>
      </w:r>
      <w:r w:rsidR="00BE7BD0">
        <w:t xml:space="preserve">and, </w:t>
      </w:r>
      <w:r w:rsidR="009E7EE8">
        <w:t>f</w:t>
      </w:r>
      <w:r w:rsidR="00BE7BD0">
        <w:t xml:space="preserve">or some reason, </w:t>
      </w:r>
      <w:r w:rsidR="000F0BAA">
        <w:t>the UE</w:t>
      </w:r>
      <w:r w:rsidR="005776D2">
        <w:t xml:space="preserve"> </w:t>
      </w:r>
      <w:r w:rsidR="0094392D">
        <w:t xml:space="preserve">needs </w:t>
      </w:r>
      <w:r w:rsidR="00BE7BD0">
        <w:t xml:space="preserve">to transmit within </w:t>
      </w:r>
      <w:r w:rsidR="005776D2">
        <w:t>its</w:t>
      </w:r>
      <w:r w:rsidR="00D938BD">
        <w:t xml:space="preserve"> active uplink</w:t>
      </w:r>
      <w:r w:rsidR="009E7EE8">
        <w:t xml:space="preserve"> BWP (for example</w:t>
      </w:r>
      <w:r w:rsidR="00BE7BD0">
        <w:t xml:space="preserve"> to provide Hybrid ARQ feed</w:t>
      </w:r>
      <w:r w:rsidR="0094392D">
        <w:t xml:space="preserve">back for downlink transmissions) </w:t>
      </w:r>
      <w:r w:rsidR="00B54C82">
        <w:t>it can in most cas</w:t>
      </w:r>
      <w:r w:rsidR="0094392D">
        <w:t>e</w:t>
      </w:r>
      <w:r w:rsidR="00BE7BD0">
        <w:t xml:space="preserve"> switch back to its </w:t>
      </w:r>
      <w:r w:rsidR="009E7EE8">
        <w:t>original</w:t>
      </w:r>
      <w:r w:rsidR="00BE7BD0">
        <w:t xml:space="preserve"> a</w:t>
      </w:r>
      <w:r w:rsidR="009E7EE8">
        <w:t xml:space="preserve">ctive </w:t>
      </w:r>
      <w:r w:rsidR="00626CED">
        <w:t xml:space="preserve">uplink </w:t>
      </w:r>
      <w:r w:rsidR="0094392D">
        <w:t>BWP for the transmission</w:t>
      </w:r>
      <w:r w:rsidR="005D5368">
        <w:t xml:space="preserve">, even though the random-access procedure may not yet have ended. </w:t>
      </w:r>
    </w:p>
    <w:p w14:paraId="7E9C063A" w14:textId="19D66C9D" w:rsidR="00BE7BD0" w:rsidRDefault="00BE7BD0" w:rsidP="00BE7BD0">
      <w:r>
        <w:t>For the downlink, the situation is more complex. There are three possible scenarios</w:t>
      </w:r>
      <w:r w:rsidR="00D938BD">
        <w:t>:</w:t>
      </w:r>
    </w:p>
    <w:p w14:paraId="3C56C7A8" w14:textId="33DBA648" w:rsidR="00BE7BD0" w:rsidRDefault="00BE7BD0" w:rsidP="009E7EE8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random-access-related downlink transmissions</w:t>
      </w:r>
      <w:r w:rsidR="005776D2">
        <w:t xml:space="preserve"> </w:t>
      </w:r>
      <w:r w:rsidR="009E7EE8">
        <w:t>take place</w:t>
      </w:r>
      <w:r w:rsidR="00D938BD">
        <w:t xml:space="preserve"> within the UE active downlink</w:t>
      </w:r>
      <w:r>
        <w:t xml:space="preserve"> BWP.</w:t>
      </w:r>
    </w:p>
    <w:p w14:paraId="3E5D7CFF" w14:textId="14F47558" w:rsidR="00BE7BD0" w:rsidRDefault="00BE7BD0" w:rsidP="009E7EE8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random-access-re</w:t>
      </w:r>
      <w:r w:rsidR="009E7EE8">
        <w:t>lated downlink transmissions take place</w:t>
      </w:r>
      <w:r w:rsidR="00D938BD">
        <w:t xml:space="preserve"> within a downlink</w:t>
      </w:r>
      <w:r>
        <w:t xml:space="preserve"> BWP</w:t>
      </w:r>
      <w:r w:rsidR="00D938BD">
        <w:t xml:space="preserve"> different from the UE active downlink </w:t>
      </w:r>
      <w:r>
        <w:t>BW</w:t>
      </w:r>
      <w:r w:rsidR="00D938BD">
        <w:t>P but such that the UE active downlink</w:t>
      </w:r>
      <w:r>
        <w:t xml:space="preserve"> </w:t>
      </w:r>
      <w:r w:rsidR="00D938BD">
        <w:t>BWP is fully confined within this “random-access” downlink</w:t>
      </w:r>
      <w:r w:rsidR="009E7EE8">
        <w:t xml:space="preserve"> BWP</w:t>
      </w:r>
      <w:r>
        <w:t>. A ty</w:t>
      </w:r>
      <w:r w:rsidR="00D938BD">
        <w:t>pical case is when the active downlink</w:t>
      </w:r>
      <w:r>
        <w:t xml:space="preserve"> BWP is</w:t>
      </w:r>
      <w:r w:rsidR="0094392D">
        <w:t xml:space="preserve"> relatively narrow band (to reduce</w:t>
      </w:r>
      <w:r>
        <w:t xml:space="preserve"> UE energy</w:t>
      </w:r>
      <w:r w:rsidR="00C651F8">
        <w:t xml:space="preserve"> </w:t>
      </w:r>
      <w:r w:rsidR="0094392D">
        <w:t xml:space="preserve">consumption </w:t>
      </w:r>
      <w:r w:rsidR="00C651F8">
        <w:t xml:space="preserve">by means of </w:t>
      </w:r>
      <w:r w:rsidR="00572511">
        <w:t>“</w:t>
      </w:r>
      <w:r w:rsidR="00C651F8">
        <w:t>bandwidth adaptation</w:t>
      </w:r>
      <w:r w:rsidR="00572511">
        <w:t>”</w:t>
      </w:r>
      <w:r>
        <w:t>) and the random-access-rela</w:t>
      </w:r>
      <w:r w:rsidR="00D938BD">
        <w:t>ted transmissions are within a</w:t>
      </w:r>
      <w:r>
        <w:t xml:space="preserve"> more wideband BWP fully covering the more narrowband BWP</w:t>
      </w:r>
    </w:p>
    <w:p w14:paraId="60F2B1F7" w14:textId="6DBC32EA" w:rsidR="00BE7BD0" w:rsidRDefault="00BE7BD0" w:rsidP="009E7EE8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The random-access-related downlink transmissions </w:t>
      </w:r>
      <w:r w:rsidR="005776D2">
        <w:t>take place</w:t>
      </w:r>
      <w:r w:rsidR="00D938BD">
        <w:t xml:space="preserve"> within a downlink</w:t>
      </w:r>
      <w:r>
        <w:t xml:space="preserve"> BWP</w:t>
      </w:r>
      <w:r w:rsidR="00D938BD">
        <w:t xml:space="preserve"> different from the UE active downlink</w:t>
      </w:r>
      <w:r>
        <w:t xml:space="preserve"> BWP such that the </w:t>
      </w:r>
      <w:r w:rsidR="000F0BAA">
        <w:t>the UE cannot simulta</w:t>
      </w:r>
      <w:r w:rsidR="00D938BD">
        <w:t>neously receive on the active downlink BWP and the “random-access” downlink</w:t>
      </w:r>
      <w:r w:rsidR="000F0BAA">
        <w:t xml:space="preserve"> BWP</w:t>
      </w:r>
      <w:r w:rsidR="000D7588">
        <w:t>.</w:t>
      </w:r>
    </w:p>
    <w:p w14:paraId="6A1F320E" w14:textId="4F5EFDA0" w:rsidR="000D7588" w:rsidRDefault="00D938BD" w:rsidP="000D7588">
      <w:r>
        <w:t>In the first two scenarios</w:t>
      </w:r>
      <w:r w:rsidR="000D7588">
        <w:t>, the UE ca</w:t>
      </w:r>
      <w:r>
        <w:t>n receive on its active downlink</w:t>
      </w:r>
      <w:r w:rsidR="000D7588">
        <w:t xml:space="preserve"> BWP while monitoring for random-access related downlink transmissions</w:t>
      </w:r>
      <w:r>
        <w:t xml:space="preserve"> on the “random access” downlink</w:t>
      </w:r>
      <w:r w:rsidR="000F0BAA">
        <w:t xml:space="preserve"> BWP</w:t>
      </w:r>
      <w:r>
        <w:t>. However, in the third scenario</w:t>
      </w:r>
      <w:r w:rsidR="000D7588">
        <w:t xml:space="preserve"> this is not possible. </w:t>
      </w:r>
      <w:r w:rsidR="00C651F8">
        <w:t xml:space="preserve">Thus, </w:t>
      </w:r>
      <w:r w:rsidR="00055A68">
        <w:t>in this case</w:t>
      </w:r>
      <w:r w:rsidR="00C651F8">
        <w:t xml:space="preserve"> the connected-mode UE c</w:t>
      </w:r>
      <w:r w:rsidR="000F0BAA">
        <w:t xml:space="preserve">annot be reached by the network </w:t>
      </w:r>
      <w:r w:rsidR="00055A68">
        <w:t xml:space="preserve">during the random-access procedure </w:t>
      </w:r>
      <w:r w:rsidR="000F0BAA">
        <w:t>as the network is not aware of the random</w:t>
      </w:r>
      <w:r>
        <w:t>-access attempt and thus assumes</w:t>
      </w:r>
      <w:r w:rsidR="000F0BAA">
        <w:t xml:space="preserve"> that the </w:t>
      </w:r>
      <w:r>
        <w:t xml:space="preserve">UE is </w:t>
      </w:r>
      <w:r w:rsidR="0094392D">
        <w:t>still able to receive</w:t>
      </w:r>
      <w:r w:rsidR="005D5368">
        <w:t xml:space="preserve"> on its</w:t>
      </w:r>
      <w:r>
        <w:t xml:space="preserve"> active downlink</w:t>
      </w:r>
      <w:r w:rsidR="000F0BAA">
        <w:t xml:space="preserve"> BWP. </w:t>
      </w:r>
      <w:r w:rsidR="00C651F8">
        <w:t xml:space="preserve"> </w:t>
      </w:r>
    </w:p>
    <w:p w14:paraId="29AD99D8" w14:textId="77777777" w:rsidR="00D938BD" w:rsidRDefault="00D938BD" w:rsidP="000D7588">
      <w:pPr>
        <w:rPr>
          <w:b/>
        </w:rPr>
      </w:pPr>
    </w:p>
    <w:p w14:paraId="43426984" w14:textId="77777777" w:rsidR="00D938BD" w:rsidRDefault="00D938BD" w:rsidP="000D7588">
      <w:pPr>
        <w:rPr>
          <w:b/>
        </w:rPr>
      </w:pPr>
    </w:p>
    <w:p w14:paraId="248896F1" w14:textId="77777777" w:rsidR="00D938BD" w:rsidRDefault="00D938BD" w:rsidP="000D7588">
      <w:pPr>
        <w:rPr>
          <w:b/>
        </w:rPr>
      </w:pPr>
    </w:p>
    <w:p w14:paraId="644B2F0A" w14:textId="64D5790D" w:rsidR="00C651F8" w:rsidRPr="00C651F8" w:rsidRDefault="00C651F8" w:rsidP="000D7588">
      <w:pPr>
        <w:rPr>
          <w:b/>
        </w:rPr>
      </w:pPr>
      <w:r w:rsidRPr="00C651F8">
        <w:rPr>
          <w:b/>
        </w:rPr>
        <w:t>Proposal</w:t>
      </w:r>
      <w:r w:rsidR="00D73247">
        <w:rPr>
          <w:b/>
        </w:rPr>
        <w:t xml:space="preserve"> 1</w:t>
      </w:r>
      <w:r w:rsidRPr="00C651F8">
        <w:rPr>
          <w:b/>
        </w:rPr>
        <w:t xml:space="preserve">: </w:t>
      </w:r>
    </w:p>
    <w:p w14:paraId="2F91C61D" w14:textId="03146236" w:rsidR="00CA2C42" w:rsidRDefault="000D7588" w:rsidP="00CA2C42">
      <w:r>
        <w:t>Each config</w:t>
      </w:r>
      <w:r w:rsidR="008749E9">
        <w:t>ured</w:t>
      </w:r>
      <w:r w:rsidR="008749E9" w:rsidRPr="005D5368">
        <w:t xml:space="preserve"> downlink</w:t>
      </w:r>
      <w:r w:rsidR="00D73247">
        <w:t xml:space="preserve"> BWP is </w:t>
      </w:r>
      <w:r>
        <w:t>associated with a random-access config</w:t>
      </w:r>
      <w:r w:rsidR="008749E9">
        <w:t>uration providing information about</w:t>
      </w:r>
      <w:r>
        <w:t xml:space="preserve"> </w:t>
      </w:r>
    </w:p>
    <w:p w14:paraId="4F91F376" w14:textId="36ECA683" w:rsidR="000D7588" w:rsidRPr="0094392D" w:rsidRDefault="008749E9" w:rsidP="009E7EE8">
      <w:pPr>
        <w:pStyle w:val="ListParagraph"/>
        <w:numPr>
          <w:ilvl w:val="0"/>
          <w:numId w:val="37"/>
        </w:numPr>
        <w:ind w:hanging="357"/>
        <w:contextualSpacing w:val="0"/>
        <w:rPr>
          <w:i/>
        </w:rPr>
      </w:pPr>
      <w:r>
        <w:t>What downlink</w:t>
      </w:r>
      <w:r w:rsidR="00C651F8">
        <w:t xml:space="preserve"> BWP </w:t>
      </w:r>
      <w:r w:rsidR="005D5368">
        <w:t>to</w:t>
      </w:r>
      <w:r>
        <w:t xml:space="preserve"> </w:t>
      </w:r>
      <w:r w:rsidR="005D5368">
        <w:t>use</w:t>
      </w:r>
      <w:r w:rsidR="00C651F8">
        <w:t xml:space="preserve"> for the</w:t>
      </w:r>
      <w:r w:rsidR="000D7588">
        <w:t xml:space="preserve"> random-access-related downlink transmissions (M</w:t>
      </w:r>
      <w:r w:rsidR="000F0BAA">
        <w:t>essa</w:t>
      </w:r>
      <w:r w:rsidR="000D7588">
        <w:t>g</w:t>
      </w:r>
      <w:r w:rsidR="000F0BAA">
        <w:t>e</w:t>
      </w:r>
      <w:r w:rsidR="000D7588">
        <w:t xml:space="preserve"> 2 and M</w:t>
      </w:r>
      <w:r w:rsidR="000F0BAA">
        <w:t>e</w:t>
      </w:r>
      <w:r w:rsidR="000D7588">
        <w:t>s</w:t>
      </w:r>
      <w:r w:rsidR="000F0BAA">
        <w:t>sa</w:t>
      </w:r>
      <w:r w:rsidR="000D7588">
        <w:t>g</w:t>
      </w:r>
      <w:r w:rsidR="000F0BAA">
        <w:t>e</w:t>
      </w:r>
      <w:r w:rsidR="000D7588">
        <w:t xml:space="preserve"> 4)</w:t>
      </w:r>
      <w:r>
        <w:t xml:space="preserve"> </w:t>
      </w:r>
      <w:r w:rsidR="00626CED">
        <w:t>if a random-access is initiated when the</w:t>
      </w:r>
      <w:r>
        <w:t xml:space="preserve"> con</w:t>
      </w:r>
      <w:r w:rsidR="00626CED">
        <w:t>figured BWP is active</w:t>
      </w:r>
      <w:r>
        <w:t xml:space="preserve">. This </w:t>
      </w:r>
      <w:r w:rsidR="00626CED">
        <w:t xml:space="preserve">“random-access” </w:t>
      </w:r>
      <w:r>
        <w:t>downlink</w:t>
      </w:r>
      <w:r w:rsidR="000D7588">
        <w:t xml:space="preserve"> BWP should include a common search space. </w:t>
      </w:r>
      <w:r w:rsidR="00572511">
        <w:br/>
      </w:r>
      <w:r w:rsidR="000D7588" w:rsidRPr="0094392D">
        <w:rPr>
          <w:i/>
        </w:rPr>
        <w:t>Typical cases could be</w:t>
      </w:r>
    </w:p>
    <w:p w14:paraId="64A5B9A8" w14:textId="1B9505EB" w:rsidR="000D7588" w:rsidRPr="0094392D" w:rsidRDefault="008749E9" w:rsidP="009E7EE8">
      <w:pPr>
        <w:pStyle w:val="ListParagraph"/>
        <w:numPr>
          <w:ilvl w:val="1"/>
          <w:numId w:val="37"/>
        </w:numPr>
        <w:ind w:hanging="357"/>
        <w:contextualSpacing w:val="0"/>
        <w:rPr>
          <w:i/>
        </w:rPr>
      </w:pPr>
      <w:r w:rsidRPr="0094392D">
        <w:rPr>
          <w:i/>
        </w:rPr>
        <w:t xml:space="preserve">The downlink </w:t>
      </w:r>
      <w:r w:rsidR="005D5368">
        <w:rPr>
          <w:i/>
        </w:rPr>
        <w:t>BWP</w:t>
      </w:r>
      <w:r w:rsidRPr="0094392D">
        <w:rPr>
          <w:i/>
        </w:rPr>
        <w:t xml:space="preserve"> in the RA configuration </w:t>
      </w:r>
      <w:r w:rsidR="00626CED" w:rsidRPr="0094392D">
        <w:rPr>
          <w:i/>
        </w:rPr>
        <w:t xml:space="preserve">(the “random-access” downlink BWP) </w:t>
      </w:r>
      <w:r w:rsidRPr="0094392D">
        <w:rPr>
          <w:i/>
        </w:rPr>
        <w:t>is t</w:t>
      </w:r>
      <w:r w:rsidR="000D7588" w:rsidRPr="0094392D">
        <w:rPr>
          <w:i/>
        </w:rPr>
        <w:t xml:space="preserve">he </w:t>
      </w:r>
      <w:r w:rsidR="00C651F8" w:rsidRPr="0094392D">
        <w:rPr>
          <w:i/>
        </w:rPr>
        <w:t xml:space="preserve">configured </w:t>
      </w:r>
      <w:r w:rsidRPr="0094392D">
        <w:rPr>
          <w:i/>
        </w:rPr>
        <w:t>downlink</w:t>
      </w:r>
      <w:r w:rsidR="000D7588" w:rsidRPr="0094392D">
        <w:rPr>
          <w:i/>
        </w:rPr>
        <w:t xml:space="preserve"> BWP itself</w:t>
      </w:r>
    </w:p>
    <w:p w14:paraId="46235392" w14:textId="50E3737D" w:rsidR="000D7588" w:rsidRPr="0094392D" w:rsidRDefault="005D5368" w:rsidP="009E7EE8">
      <w:pPr>
        <w:pStyle w:val="ListParagraph"/>
        <w:numPr>
          <w:ilvl w:val="1"/>
          <w:numId w:val="37"/>
        </w:numPr>
        <w:ind w:hanging="357"/>
        <w:contextualSpacing w:val="0"/>
        <w:rPr>
          <w:i/>
        </w:rPr>
      </w:pPr>
      <w:r>
        <w:rPr>
          <w:i/>
        </w:rPr>
        <w:t>The downlink DL BWP</w:t>
      </w:r>
      <w:r w:rsidR="008749E9" w:rsidRPr="0094392D">
        <w:rPr>
          <w:i/>
        </w:rPr>
        <w:t xml:space="preserve"> in the RA configuration is a</w:t>
      </w:r>
      <w:r w:rsidR="000D7588" w:rsidRPr="0094392D">
        <w:rPr>
          <w:i/>
        </w:rPr>
        <w:t xml:space="preserve"> super-set of the </w:t>
      </w:r>
      <w:r w:rsidR="00C651F8" w:rsidRPr="0094392D">
        <w:rPr>
          <w:i/>
        </w:rPr>
        <w:t xml:space="preserve">configured </w:t>
      </w:r>
      <w:r w:rsidR="00626CED" w:rsidRPr="0094392D">
        <w:rPr>
          <w:i/>
        </w:rPr>
        <w:t>downlink</w:t>
      </w:r>
      <w:r w:rsidR="000D7588" w:rsidRPr="0094392D">
        <w:rPr>
          <w:i/>
        </w:rPr>
        <w:t xml:space="preserve"> BWP</w:t>
      </w:r>
      <w:r>
        <w:rPr>
          <w:i/>
        </w:rPr>
        <w:t xml:space="preserve">, i.e. </w:t>
      </w:r>
      <w:r w:rsidR="00055A68">
        <w:rPr>
          <w:i/>
        </w:rPr>
        <w:t xml:space="preserve">it </w:t>
      </w:r>
      <w:r>
        <w:rPr>
          <w:i/>
        </w:rPr>
        <w:t>includes all resource blocks of the configured downlink BWP</w:t>
      </w:r>
    </w:p>
    <w:p w14:paraId="398AF242" w14:textId="7FBE552B" w:rsidR="000D7588" w:rsidRPr="0094392D" w:rsidRDefault="008749E9" w:rsidP="009E7EE8">
      <w:pPr>
        <w:pStyle w:val="ListParagraph"/>
        <w:numPr>
          <w:ilvl w:val="1"/>
          <w:numId w:val="37"/>
        </w:numPr>
        <w:ind w:hanging="357"/>
        <w:contextualSpacing w:val="0"/>
        <w:rPr>
          <w:i/>
        </w:rPr>
      </w:pPr>
      <w:r w:rsidRPr="0094392D">
        <w:rPr>
          <w:i/>
        </w:rPr>
        <w:t xml:space="preserve">The </w:t>
      </w:r>
      <w:r w:rsidR="005D5368">
        <w:rPr>
          <w:i/>
        </w:rPr>
        <w:t>downlink DL BWP</w:t>
      </w:r>
      <w:r w:rsidRPr="0094392D">
        <w:rPr>
          <w:i/>
        </w:rPr>
        <w:t xml:space="preserve"> in the RA configuration is t</w:t>
      </w:r>
      <w:r w:rsidR="000D7588" w:rsidRPr="0094392D">
        <w:rPr>
          <w:i/>
        </w:rPr>
        <w:t>he default</w:t>
      </w:r>
      <w:r w:rsidR="00626CED" w:rsidRPr="0094392D">
        <w:rPr>
          <w:i/>
        </w:rPr>
        <w:t xml:space="preserve"> </w:t>
      </w:r>
      <w:r w:rsidRPr="0094392D">
        <w:rPr>
          <w:i/>
        </w:rPr>
        <w:t>downlink</w:t>
      </w:r>
      <w:r w:rsidR="000D7588" w:rsidRPr="0094392D">
        <w:rPr>
          <w:i/>
        </w:rPr>
        <w:t xml:space="preserve"> BWP</w:t>
      </w:r>
      <w:r w:rsidRPr="0094392D">
        <w:rPr>
          <w:i/>
        </w:rPr>
        <w:t xml:space="preserve"> configured for the UE</w:t>
      </w:r>
    </w:p>
    <w:p w14:paraId="1AEFC11E" w14:textId="51FAD089" w:rsidR="000D7588" w:rsidRDefault="008749E9" w:rsidP="009E7EE8">
      <w:pPr>
        <w:pStyle w:val="ListParagraph"/>
        <w:numPr>
          <w:ilvl w:val="0"/>
          <w:numId w:val="37"/>
        </w:numPr>
        <w:ind w:hanging="357"/>
        <w:contextualSpacing w:val="0"/>
      </w:pPr>
      <w:r>
        <w:t xml:space="preserve">What uplink </w:t>
      </w:r>
      <w:r w:rsidR="000D7588">
        <w:t>BWP</w:t>
      </w:r>
      <w:r w:rsidR="005D5368">
        <w:t xml:space="preserve"> to use</w:t>
      </w:r>
      <w:r>
        <w:t xml:space="preserve"> for </w:t>
      </w:r>
      <w:r w:rsidR="000F0BAA">
        <w:t>Message 3 and potential Hybrid-</w:t>
      </w:r>
      <w:r w:rsidR="000D7588">
        <w:t>ARQ feedback related to M</w:t>
      </w:r>
      <w:r w:rsidR="000F0BAA">
        <w:t>es</w:t>
      </w:r>
      <w:r w:rsidR="000D7588">
        <w:t>s</w:t>
      </w:r>
      <w:r w:rsidR="000F0BAA">
        <w:t>a</w:t>
      </w:r>
      <w:r w:rsidR="000D7588">
        <w:t>g</w:t>
      </w:r>
      <w:r w:rsidR="000F0BAA">
        <w:t>e</w:t>
      </w:r>
      <w:r w:rsidR="000D7588">
        <w:t xml:space="preserve"> 4</w:t>
      </w:r>
    </w:p>
    <w:p w14:paraId="3A18BE5D" w14:textId="2F23FC58" w:rsidR="000D7588" w:rsidRDefault="000D7588" w:rsidP="000D7588">
      <w:pPr>
        <w:pStyle w:val="ListParagraph"/>
        <w:numPr>
          <w:ilvl w:val="0"/>
          <w:numId w:val="37"/>
        </w:numPr>
      </w:pPr>
      <w:r>
        <w:t>The preamble configuration (time/frequency res</w:t>
      </w:r>
      <w:r w:rsidR="005D5368">
        <w:t xml:space="preserve">ources, </w:t>
      </w:r>
      <w:r>
        <w:t>preamble format(s)</w:t>
      </w:r>
      <w:r w:rsidR="005D5368">
        <w:t>, etc.</w:t>
      </w:r>
      <w:r>
        <w:t>)</w:t>
      </w:r>
      <w:r w:rsidR="00F85BF6">
        <w:t xml:space="preserve">. </w:t>
      </w:r>
      <w:r w:rsidR="00572511">
        <w:br/>
      </w:r>
      <w:r w:rsidR="008B111A" w:rsidRPr="0094392D">
        <w:rPr>
          <w:i/>
        </w:rPr>
        <w:t>It seems reasonable to assume that t</w:t>
      </w:r>
      <w:r w:rsidR="00F85BF6" w:rsidRPr="0094392D">
        <w:rPr>
          <w:i/>
        </w:rPr>
        <w:t>he preamble should be fully confined with</w:t>
      </w:r>
      <w:r w:rsidR="008749E9" w:rsidRPr="0094392D">
        <w:rPr>
          <w:i/>
        </w:rPr>
        <w:t>in the frequency range of the uplink</w:t>
      </w:r>
      <w:r w:rsidR="00F85BF6" w:rsidRPr="0094392D">
        <w:rPr>
          <w:i/>
        </w:rPr>
        <w:t xml:space="preserve"> BWP for Message 3 (second bullet above)</w:t>
      </w:r>
      <w:r w:rsidRPr="0094392D">
        <w:rPr>
          <w:i/>
        </w:rPr>
        <w:t xml:space="preserve"> </w:t>
      </w:r>
    </w:p>
    <w:p w14:paraId="2838F0A2" w14:textId="040CE07D" w:rsidR="00D73247" w:rsidRDefault="00C651F8" w:rsidP="000D7588">
      <w:r>
        <w:t>It is up to the network to ensure that, based on a received pream</w:t>
      </w:r>
      <w:r w:rsidR="008B111A">
        <w:t>ble, it can determine on what downlink</w:t>
      </w:r>
      <w:r>
        <w:t xml:space="preserve"> BWP(s) to transmit the random-access-related downlink transmissions.</w:t>
      </w:r>
    </w:p>
    <w:p w14:paraId="370FD88B" w14:textId="1DD534A8" w:rsidR="00D73247" w:rsidRPr="00A20B7E" w:rsidRDefault="00D73247" w:rsidP="00D73247">
      <w:pPr>
        <w:pStyle w:val="Heading2"/>
        <w:numPr>
          <w:ilvl w:val="0"/>
          <w:numId w:val="0"/>
        </w:numPr>
        <w:ind w:left="576" w:hanging="576"/>
        <w:rPr>
          <w:sz w:val="28"/>
          <w:szCs w:val="28"/>
        </w:rPr>
      </w:pPr>
      <w:r w:rsidRPr="00A20B7E">
        <w:rPr>
          <w:sz w:val="28"/>
          <w:szCs w:val="28"/>
        </w:rPr>
        <w:t>1.2</w:t>
      </w:r>
      <w:r w:rsidRPr="00A20B7E">
        <w:rPr>
          <w:sz w:val="28"/>
          <w:szCs w:val="28"/>
        </w:rPr>
        <w:tab/>
        <w:t>Random-access and BWP timer</w:t>
      </w:r>
    </w:p>
    <w:p w14:paraId="6888BC8B" w14:textId="00D64488" w:rsidR="00063F78" w:rsidRDefault="00076978" w:rsidP="000D7588">
      <w:r>
        <w:t>There is, according to a</w:t>
      </w:r>
      <w:r w:rsidR="00F85BF6">
        <w:t>greements, a possibility to configu</w:t>
      </w:r>
      <w:r w:rsidR="00063F78">
        <w:t xml:space="preserve">re a </w:t>
      </w:r>
      <w:r w:rsidR="0093563A">
        <w:t xml:space="preserve">BWP-related </w:t>
      </w:r>
      <w:r w:rsidR="00063F78">
        <w:t>timer</w:t>
      </w:r>
      <w:r w:rsidR="00F85BF6">
        <w:t xml:space="preserve"> with the following properties:</w:t>
      </w:r>
    </w:p>
    <w:p w14:paraId="54BEC298" w14:textId="7096B506" w:rsidR="00063F78" w:rsidRDefault="0094392D" w:rsidP="00E1133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A </w:t>
      </w:r>
      <w:r w:rsidR="00063F78">
        <w:t xml:space="preserve">UE starts the timer when </w:t>
      </w:r>
      <w:r w:rsidR="005D5368">
        <w:t>activating a</w:t>
      </w:r>
      <w:r w:rsidR="00495FE7">
        <w:t xml:space="preserve"> downlink</w:t>
      </w:r>
      <w:r w:rsidR="00063F78">
        <w:t xml:space="preserve"> BWP</w:t>
      </w:r>
    </w:p>
    <w:p w14:paraId="7F660829" w14:textId="64C51CD1" w:rsidR="00E56496" w:rsidRDefault="0094392D" w:rsidP="00E1133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UE</w:t>
      </w:r>
      <w:r w:rsidR="00055A68">
        <w:t xml:space="preserve"> resets</w:t>
      </w:r>
      <w:r w:rsidR="00063F78">
        <w:t xml:space="preserve"> the timer when </w:t>
      </w:r>
      <w:r w:rsidR="00E56496">
        <w:t>scheduled</w:t>
      </w:r>
      <w:r w:rsidR="00495FE7">
        <w:t xml:space="preserve"> on the active downlink </w:t>
      </w:r>
      <w:r w:rsidR="00E56496">
        <w:t>BWP</w:t>
      </w:r>
    </w:p>
    <w:p w14:paraId="301778D4" w14:textId="20C6DFC7" w:rsidR="00E56496" w:rsidRDefault="0093563A" w:rsidP="00E1133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When the timer expires, the </w:t>
      </w:r>
      <w:r w:rsidR="00E56496">
        <w:t>UE activate</w:t>
      </w:r>
      <w:r w:rsidR="0094392D">
        <w:t>s</w:t>
      </w:r>
      <w:r w:rsidR="00E56496">
        <w:t xml:space="preserve"> </w:t>
      </w:r>
      <w:r>
        <w:t>the default downlink BWP</w:t>
      </w:r>
    </w:p>
    <w:p w14:paraId="3C6A23F6" w14:textId="11872EAF" w:rsidR="00C46714" w:rsidRDefault="0093563A" w:rsidP="00E56496">
      <w:r>
        <w:t>However, it is not obvious how this</w:t>
      </w:r>
      <w:r w:rsidR="00C46714">
        <w:t xml:space="preserve"> BWP timer would interact with connected-state random access. </w:t>
      </w:r>
      <w:r>
        <w:t>Several alternatives can be envisioned:</w:t>
      </w:r>
    </w:p>
    <w:p w14:paraId="0E358900" w14:textId="1AD9EF8A" w:rsidR="00D45920" w:rsidRDefault="00C46714" w:rsidP="0006329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timer continuous to run during the random-access procedure</w:t>
      </w:r>
      <w:r w:rsidR="0093563A">
        <w:t xml:space="preserve"> and</w:t>
      </w:r>
      <w:r>
        <w:t xml:space="preserve"> if the timer expires</w:t>
      </w:r>
      <w:r w:rsidR="005D5368">
        <w:t xml:space="preserve"> during the random-access procedure</w:t>
      </w:r>
      <w:r w:rsidR="00D45920">
        <w:t xml:space="preserve"> the UE</w:t>
      </w:r>
      <w:r>
        <w:t xml:space="preserve"> switch</w:t>
      </w:r>
      <w:r w:rsidR="00572511">
        <w:t>es</w:t>
      </w:r>
      <w:r>
        <w:t xml:space="preserve"> to </w:t>
      </w:r>
      <w:r w:rsidR="0093563A">
        <w:t>the default downlink BWP</w:t>
      </w:r>
      <w:r>
        <w:t xml:space="preserve"> </w:t>
      </w:r>
      <w:r w:rsidR="00D45920">
        <w:t>thu</w:t>
      </w:r>
      <w:r>
        <w:t>s missing any</w:t>
      </w:r>
      <w:r w:rsidR="0093563A">
        <w:t xml:space="preserve"> sti</w:t>
      </w:r>
      <w:r w:rsidR="00D45920">
        <w:t xml:space="preserve">ll </w:t>
      </w:r>
      <w:r w:rsidR="0093563A">
        <w:t>unreceived downlink random-access-related transmissions</w:t>
      </w:r>
    </w:p>
    <w:p w14:paraId="257BBEB9" w14:textId="692FAA85" w:rsidR="00D45920" w:rsidRDefault="00D45920" w:rsidP="0006329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 xml:space="preserve">The timer continuous to run during </w:t>
      </w:r>
      <w:r w:rsidR="0093563A">
        <w:t>the random-access procedure and if the timer expires</w:t>
      </w:r>
      <w:r w:rsidR="005D5368" w:rsidRPr="005D5368">
        <w:t xml:space="preserve"> </w:t>
      </w:r>
      <w:r w:rsidR="005D5368">
        <w:t>during the random-access procedure</w:t>
      </w:r>
      <w:r>
        <w:t xml:space="preserve"> the UE switches to </w:t>
      </w:r>
      <w:r w:rsidR="0093563A">
        <w:t xml:space="preserve">the </w:t>
      </w:r>
      <w:r w:rsidR="00A867DE">
        <w:t>default downlink</w:t>
      </w:r>
      <w:r>
        <w:t xml:space="preserve"> BWP once the random-access procedure has ended</w:t>
      </w:r>
    </w:p>
    <w:p w14:paraId="7D93E14E" w14:textId="03ABB16C" w:rsidR="00D45920" w:rsidRDefault="00A867DE" w:rsidP="00063293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timer is stopped</w:t>
      </w:r>
      <w:r w:rsidR="00D45920">
        <w:t xml:space="preserve"> during the random-access procedure and restarted once the th</w:t>
      </w:r>
      <w:r w:rsidR="005776D2">
        <w:t>e random-access procedure has ended</w:t>
      </w:r>
    </w:p>
    <w:p w14:paraId="696143C0" w14:textId="20DCC2BD" w:rsidR="00C10983" w:rsidRDefault="00A867DE" w:rsidP="00AA75FE">
      <w:pPr>
        <w:pStyle w:val="ListParagraph"/>
        <w:numPr>
          <w:ilvl w:val="0"/>
          <w:numId w:val="37"/>
        </w:numPr>
        <w:ind w:left="714" w:hanging="357"/>
        <w:contextualSpacing w:val="0"/>
      </w:pPr>
      <w:r>
        <w:t>The timer is stopped</w:t>
      </w:r>
      <w:r w:rsidR="00D45920">
        <w:t xml:space="preserve"> during the random-access procedure and</w:t>
      </w:r>
      <w:r w:rsidR="005D5368">
        <w:t xml:space="preserve"> is </w:t>
      </w:r>
      <w:r w:rsidR="00D45920">
        <w:t>reset once the</w:t>
      </w:r>
      <w:r>
        <w:t xml:space="preserve"> </w:t>
      </w:r>
      <w:r w:rsidR="005776D2">
        <w:t>random-access procedure has ended</w:t>
      </w:r>
    </w:p>
    <w:p w14:paraId="3DB63D81" w14:textId="07974289" w:rsidR="00572511" w:rsidRDefault="00A867DE" w:rsidP="0093563A">
      <w:r>
        <w:t xml:space="preserve">A connected-state UE </w:t>
      </w:r>
      <w:r w:rsidR="00055A68">
        <w:t>typically initiates</w:t>
      </w:r>
      <w:r>
        <w:t xml:space="preserve"> random access to request resources or to re-establish synchronization. This is not solved by the UE switching to the default B</w:t>
      </w:r>
      <w:r w:rsidR="00055A68">
        <w:t xml:space="preserve">WP before concluding the random </w:t>
      </w:r>
      <w:r>
        <w:t xml:space="preserve">access. Thus, it seems appropriate that the UE should try to conclude the random access before any bandwidth switch triggered by timer expiration. </w:t>
      </w:r>
    </w:p>
    <w:p w14:paraId="68C617FE" w14:textId="39F7C1EA" w:rsidR="0093563A" w:rsidRDefault="00572511" w:rsidP="0093563A">
      <w:r>
        <w:t xml:space="preserve">It can also be argued that a successful </w:t>
      </w:r>
      <w:r w:rsidR="005D5368">
        <w:t>connected-state random access c</w:t>
      </w:r>
      <w:r>
        <w:t xml:space="preserve">ould be seen as a kind of UE </w:t>
      </w:r>
      <w:r w:rsidR="005D5368">
        <w:t>scheduling and thus, if the time expires</w:t>
      </w:r>
      <w:r w:rsidR="00A867DE">
        <w:t xml:space="preserve"> but the random access is successful, the UE should not switch to the default BWP but </w:t>
      </w:r>
      <w:r w:rsidR="00055A68">
        <w:t xml:space="preserve">should </w:t>
      </w:r>
      <w:r w:rsidR="00A867DE">
        <w:t>return t</w:t>
      </w:r>
      <w:r w:rsidR="005D5368">
        <w:t>o its previous active downlink B</w:t>
      </w:r>
      <w:r w:rsidR="00055A68">
        <w:t xml:space="preserve">WP with a reset timer. </w:t>
      </w:r>
    </w:p>
    <w:bookmarkEnd w:id="1"/>
    <w:p w14:paraId="3A080C16" w14:textId="77777777" w:rsidR="00B162B0" w:rsidRDefault="00B162B0" w:rsidP="00B162B0">
      <w:pPr>
        <w:rPr>
          <w:b/>
        </w:rPr>
      </w:pPr>
      <w:r w:rsidRPr="00555F97">
        <w:rPr>
          <w:b/>
        </w:rPr>
        <w:t>Proposal</w:t>
      </w:r>
      <w:r>
        <w:rPr>
          <w:b/>
        </w:rPr>
        <w:t xml:space="preserve"> 2</w:t>
      </w:r>
      <w:r w:rsidRPr="00555F97">
        <w:rPr>
          <w:b/>
        </w:rPr>
        <w:t xml:space="preserve">: </w:t>
      </w:r>
    </w:p>
    <w:p w14:paraId="61C4856D" w14:textId="0BD9BECA" w:rsidR="00B162B0" w:rsidRPr="0093563A" w:rsidRDefault="00055A68" w:rsidP="00A867DE">
      <w:r>
        <w:t xml:space="preserve">The BWP timer continues to </w:t>
      </w:r>
      <w:r w:rsidR="00B162B0" w:rsidRPr="0093563A">
        <w:t>ru</w:t>
      </w:r>
      <w:r>
        <w:t>n during connected-state</w:t>
      </w:r>
      <w:bookmarkStart w:id="2" w:name="_GoBack"/>
      <w:bookmarkEnd w:id="2"/>
      <w:r>
        <w:t xml:space="preserve"> random access</w:t>
      </w:r>
      <w:r w:rsidR="00B162B0" w:rsidRPr="0093563A">
        <w:t>. If the timer expires</w:t>
      </w:r>
      <w:r w:rsidR="00A867DE">
        <w:t xml:space="preserve"> during the random-access procedure</w:t>
      </w:r>
      <w:r w:rsidR="00B162B0" w:rsidRPr="0093563A">
        <w:t xml:space="preserve">, the random-access procedure continues until </w:t>
      </w:r>
      <w:r w:rsidR="00A867DE">
        <w:t xml:space="preserve">concluded </w:t>
      </w:r>
    </w:p>
    <w:p w14:paraId="76484132" w14:textId="2CBFC282" w:rsidR="0094392D" w:rsidRDefault="0094392D" w:rsidP="0094392D">
      <w:pPr>
        <w:pStyle w:val="ListParagraph"/>
        <w:numPr>
          <w:ilvl w:val="0"/>
          <w:numId w:val="37"/>
        </w:numPr>
        <w:contextualSpacing w:val="0"/>
      </w:pPr>
      <w:r>
        <w:t xml:space="preserve">If the timer has expired and the random access is </w:t>
      </w:r>
      <w:r w:rsidR="00A867DE">
        <w:t xml:space="preserve">successfully concluded, </w:t>
      </w:r>
      <w:r>
        <w:t xml:space="preserve">the device returns to the previously (before initiating the random-access procedure) </w:t>
      </w:r>
      <w:r w:rsidR="005D5368">
        <w:t xml:space="preserve">active </w:t>
      </w:r>
      <w:r>
        <w:t>BWP with a reset timer</w:t>
      </w:r>
    </w:p>
    <w:p w14:paraId="4B3F93D8" w14:textId="1F46FA6F" w:rsidR="00B162B0" w:rsidRDefault="0094392D" w:rsidP="00B162B0">
      <w:pPr>
        <w:pStyle w:val="ListParagraph"/>
        <w:numPr>
          <w:ilvl w:val="0"/>
          <w:numId w:val="37"/>
        </w:numPr>
        <w:contextualSpacing w:val="0"/>
      </w:pPr>
      <w:r>
        <w:t xml:space="preserve">If the timer has expired and the </w:t>
      </w:r>
      <w:r w:rsidR="0097687F">
        <w:t xml:space="preserve">random </w:t>
      </w:r>
      <w:r w:rsidR="00B162B0">
        <w:t>access is unsuccessful</w:t>
      </w:r>
      <w:r w:rsidR="00A867DE">
        <w:t>ly concluded,</w:t>
      </w:r>
      <w:r w:rsidR="00B162B0">
        <w:t xml:space="preserve"> the device switch to the default BWP</w:t>
      </w:r>
    </w:p>
    <w:p w14:paraId="5A2CEB6A" w14:textId="2A751720" w:rsidR="009F2927" w:rsidRDefault="008B111A" w:rsidP="00D73247">
      <w:pPr>
        <w:pStyle w:val="Heading1"/>
      </w:pPr>
      <w:r>
        <w:t>Proposals</w:t>
      </w:r>
    </w:p>
    <w:p w14:paraId="2C8F1F5A" w14:textId="77777777" w:rsidR="005D5368" w:rsidRPr="00C651F8" w:rsidRDefault="005D5368" w:rsidP="005D5368">
      <w:pPr>
        <w:rPr>
          <w:b/>
        </w:rPr>
      </w:pPr>
      <w:r w:rsidRPr="00C651F8">
        <w:rPr>
          <w:b/>
        </w:rPr>
        <w:t>Proposal</w:t>
      </w:r>
      <w:r>
        <w:rPr>
          <w:b/>
        </w:rPr>
        <w:t xml:space="preserve"> 1</w:t>
      </w:r>
      <w:r w:rsidRPr="00C651F8">
        <w:rPr>
          <w:b/>
        </w:rPr>
        <w:t xml:space="preserve">: </w:t>
      </w:r>
    </w:p>
    <w:p w14:paraId="09B29A23" w14:textId="77777777" w:rsidR="005D5368" w:rsidRDefault="005D5368" w:rsidP="005D5368">
      <w:r>
        <w:t>Each configured</w:t>
      </w:r>
      <w:r w:rsidRPr="005D5368">
        <w:t xml:space="preserve"> downlink</w:t>
      </w:r>
      <w:r>
        <w:t xml:space="preserve"> BWP is associated with a random-access configuration providing information about </w:t>
      </w:r>
    </w:p>
    <w:p w14:paraId="6990817F" w14:textId="0566A90F" w:rsidR="005D5368" w:rsidRPr="0094392D" w:rsidRDefault="005D5368" w:rsidP="005D5368">
      <w:pPr>
        <w:pStyle w:val="ListParagraph"/>
        <w:numPr>
          <w:ilvl w:val="0"/>
          <w:numId w:val="37"/>
        </w:numPr>
        <w:ind w:hanging="357"/>
        <w:contextualSpacing w:val="0"/>
        <w:rPr>
          <w:i/>
        </w:rPr>
      </w:pPr>
      <w:r>
        <w:t>What downlink BWP to use for the random-access-related downlink transmissions (Message 2 and Message 4) if a random-access is initiated when the configured BWP is active. This “random-access” downlink BWP should include a common search space.</w:t>
      </w:r>
    </w:p>
    <w:p w14:paraId="67C4CC16" w14:textId="77777777" w:rsidR="005D5368" w:rsidRDefault="005D5368" w:rsidP="005D5368">
      <w:pPr>
        <w:pStyle w:val="ListParagraph"/>
        <w:numPr>
          <w:ilvl w:val="0"/>
          <w:numId w:val="37"/>
        </w:numPr>
        <w:ind w:hanging="357"/>
        <w:contextualSpacing w:val="0"/>
      </w:pPr>
      <w:r>
        <w:t>What uplink BWP to use for Message 3 and potential Hybrid-ARQ feedback related to Message 4</w:t>
      </w:r>
    </w:p>
    <w:p w14:paraId="03D657DD" w14:textId="77A6A1F0" w:rsidR="005D5368" w:rsidRDefault="005D5368" w:rsidP="005D5368">
      <w:pPr>
        <w:pStyle w:val="ListParagraph"/>
        <w:numPr>
          <w:ilvl w:val="0"/>
          <w:numId w:val="37"/>
        </w:numPr>
      </w:pPr>
      <w:r>
        <w:t xml:space="preserve">The preamble configuration (time/frequency resources, preamble format(s), etc.). </w:t>
      </w:r>
    </w:p>
    <w:p w14:paraId="4B0B1A73" w14:textId="77777777" w:rsidR="0094392D" w:rsidRDefault="0094392D" w:rsidP="0094392D">
      <w:pPr>
        <w:rPr>
          <w:b/>
        </w:rPr>
      </w:pPr>
    </w:p>
    <w:p w14:paraId="731DA04D" w14:textId="77777777" w:rsidR="005D5368" w:rsidRDefault="005D5368" w:rsidP="005D5368">
      <w:pPr>
        <w:rPr>
          <w:b/>
        </w:rPr>
      </w:pPr>
      <w:r w:rsidRPr="00555F97">
        <w:rPr>
          <w:b/>
        </w:rPr>
        <w:t>Proposal</w:t>
      </w:r>
      <w:r>
        <w:rPr>
          <w:b/>
        </w:rPr>
        <w:t xml:space="preserve"> 2</w:t>
      </w:r>
      <w:r w:rsidRPr="00555F97">
        <w:rPr>
          <w:b/>
        </w:rPr>
        <w:t xml:space="preserve">: </w:t>
      </w:r>
    </w:p>
    <w:p w14:paraId="2B95CE81" w14:textId="62EA8DF8" w:rsidR="00055A68" w:rsidRDefault="00055A68" w:rsidP="00055A68">
      <w:r>
        <w:t xml:space="preserve">The BWP timer continues to </w:t>
      </w:r>
      <w:r w:rsidRPr="0093563A">
        <w:t>ru</w:t>
      </w:r>
      <w:r>
        <w:t xml:space="preserve">n during </w:t>
      </w:r>
      <w:r>
        <w:t>connected-state</w:t>
      </w:r>
      <w:r>
        <w:t xml:space="preserve"> random access</w:t>
      </w:r>
      <w:r w:rsidRPr="0093563A">
        <w:t>. If the timer expires</w:t>
      </w:r>
      <w:r>
        <w:t xml:space="preserve"> during the random-access procedure</w:t>
      </w:r>
      <w:r w:rsidRPr="0093563A">
        <w:t xml:space="preserve">, the random-access procedure continues until </w:t>
      </w:r>
      <w:r>
        <w:t xml:space="preserve">concluded </w:t>
      </w:r>
    </w:p>
    <w:p w14:paraId="392CCE79" w14:textId="2EEBEAA7" w:rsidR="005D5368" w:rsidRDefault="005D5368" w:rsidP="005D5368">
      <w:pPr>
        <w:pStyle w:val="ListParagraph"/>
        <w:numPr>
          <w:ilvl w:val="0"/>
          <w:numId w:val="37"/>
        </w:numPr>
        <w:contextualSpacing w:val="0"/>
      </w:pPr>
      <w:r>
        <w:t>If the timer has expired and the random access is successfully concluded, the device returns to the previously (before initiating the random-access procedure) active BWP with a reset timer</w:t>
      </w:r>
    </w:p>
    <w:p w14:paraId="06F9D805" w14:textId="77777777" w:rsidR="005D5368" w:rsidRDefault="005D5368" w:rsidP="005D5368">
      <w:pPr>
        <w:pStyle w:val="ListParagraph"/>
        <w:numPr>
          <w:ilvl w:val="0"/>
          <w:numId w:val="37"/>
        </w:numPr>
        <w:contextualSpacing w:val="0"/>
      </w:pPr>
      <w:r>
        <w:t>If the timer has expired and the random access is unsuccessfully concluded, the device switch to the default BWP</w:t>
      </w:r>
    </w:p>
    <w:p w14:paraId="21F57674" w14:textId="77777777" w:rsidR="0093563A" w:rsidRDefault="0093563A" w:rsidP="0097687F"/>
    <w:p w14:paraId="1212DECC" w14:textId="77777777" w:rsidR="008B111A" w:rsidRPr="008B111A" w:rsidRDefault="008B111A" w:rsidP="008B111A"/>
    <w:sectPr w:rsidR="008B111A" w:rsidRPr="008B111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98FD8" w14:textId="77777777" w:rsidR="00411168" w:rsidRDefault="00411168">
      <w:r>
        <w:separator/>
      </w:r>
    </w:p>
  </w:endnote>
  <w:endnote w:type="continuationSeparator" w:id="0">
    <w:p w14:paraId="2CD952DE" w14:textId="77777777" w:rsidR="00411168" w:rsidRDefault="0041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F411" w14:textId="7BC75E3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11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11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7FFA4" w14:textId="77777777" w:rsidR="00411168" w:rsidRDefault="00411168">
      <w:r>
        <w:separator/>
      </w:r>
    </w:p>
  </w:footnote>
  <w:footnote w:type="continuationSeparator" w:id="0">
    <w:p w14:paraId="632079DC" w14:textId="77777777" w:rsidR="00411168" w:rsidRDefault="00411168">
      <w:r>
        <w:continuationSeparator/>
      </w:r>
    </w:p>
  </w:footnote>
  <w:footnote w:id="1">
    <w:p w14:paraId="59370E67" w14:textId="4F216CEB" w:rsidR="00CA2C42" w:rsidRPr="00CA2C42" w:rsidRDefault="00CA2C4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0BAA">
        <w:rPr>
          <w:lang w:val="en-US"/>
        </w:rPr>
        <w:t>O</w:t>
      </w:r>
      <w:r w:rsidRPr="00CA2C42">
        <w:rPr>
          <w:lang w:val="en-US"/>
        </w:rPr>
        <w:t xml:space="preserve">ne cannot </w:t>
      </w:r>
      <w:r w:rsidR="000F0BAA">
        <w:rPr>
          <w:lang w:val="en-US"/>
        </w:rPr>
        <w:t xml:space="preserve">really </w:t>
      </w:r>
      <w:r w:rsidRPr="00CA2C42">
        <w:rPr>
          <w:lang w:val="en-US"/>
        </w:rPr>
        <w:t>say th</w:t>
      </w:r>
      <w:r>
        <w:rPr>
          <w:lang w:val="en-US"/>
        </w:rPr>
        <w:t xml:space="preserve">at the preamble is transmitted </w:t>
      </w:r>
      <w:r w:rsidRPr="000F0BAA">
        <w:rPr>
          <w:i/>
          <w:lang w:val="en-US"/>
        </w:rPr>
        <w:t>within</w:t>
      </w:r>
      <w:r w:rsidR="000F5BB3">
        <w:rPr>
          <w:lang w:val="en-US"/>
        </w:rPr>
        <w:t xml:space="preserve"> the initia</w:t>
      </w:r>
      <w:r w:rsidR="00626CED">
        <w:rPr>
          <w:lang w:val="en-US"/>
        </w:rPr>
        <w:t>l uplink</w:t>
      </w:r>
      <w:r>
        <w:rPr>
          <w:lang w:val="en-US"/>
        </w:rPr>
        <w:t xml:space="preserve"> BWP as a BWP is numerology specific and the preamble may very we</w:t>
      </w:r>
      <w:r w:rsidR="000F5BB3">
        <w:rPr>
          <w:lang w:val="en-US"/>
        </w:rPr>
        <w:t>ll have a different numerology including the possibility for 1.25 kHz sub-carrier spacing for the preamble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66BD1"/>
    <w:multiLevelType w:val="hybridMultilevel"/>
    <w:tmpl w:val="29A03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D28ED"/>
    <w:multiLevelType w:val="hybridMultilevel"/>
    <w:tmpl w:val="448891E6"/>
    <w:lvl w:ilvl="0" w:tplc="4202B4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03109"/>
    <w:multiLevelType w:val="hybridMultilevel"/>
    <w:tmpl w:val="BB789B8A"/>
    <w:lvl w:ilvl="0" w:tplc="47DE6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72E23"/>
    <w:multiLevelType w:val="hybridMultilevel"/>
    <w:tmpl w:val="6AE89F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15996"/>
    <w:multiLevelType w:val="hybridMultilevel"/>
    <w:tmpl w:val="13E46CB8"/>
    <w:lvl w:ilvl="0" w:tplc="47DE6448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  <w:num w:numId="19">
    <w:abstractNumId w:val="17"/>
  </w:num>
  <w:num w:numId="20">
    <w:abstractNumId w:val="8"/>
  </w:num>
  <w:num w:numId="21">
    <w:abstractNumId w:val="9"/>
  </w:num>
  <w:num w:numId="22">
    <w:abstractNumId w:val="30"/>
  </w:num>
  <w:num w:numId="23">
    <w:abstractNumId w:val="16"/>
  </w:num>
  <w:num w:numId="24">
    <w:abstractNumId w:val="31"/>
  </w:num>
  <w:num w:numId="25">
    <w:abstractNumId w:val="32"/>
  </w:num>
  <w:num w:numId="26">
    <w:abstractNumId w:val="34"/>
  </w:num>
  <w:num w:numId="27">
    <w:abstractNumId w:val="26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5"/>
  </w:num>
  <w:num w:numId="31">
    <w:abstractNumId w:val="29"/>
  </w:num>
  <w:num w:numId="32">
    <w:abstractNumId w:val="11"/>
  </w:num>
  <w:num w:numId="33">
    <w:abstractNumId w:val="7"/>
  </w:num>
  <w:num w:numId="34">
    <w:abstractNumId w:val="21"/>
  </w:num>
  <w:num w:numId="35">
    <w:abstractNumId w:val="28"/>
  </w:num>
  <w:num w:numId="36">
    <w:abstractNumId w:val="25"/>
  </w:num>
  <w:num w:numId="37">
    <w:abstractNumId w:val="27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233"/>
    <w:rsid w:val="00006446"/>
    <w:rsid w:val="00006896"/>
    <w:rsid w:val="00007B0A"/>
    <w:rsid w:val="00007CDC"/>
    <w:rsid w:val="00011B28"/>
    <w:rsid w:val="00015D15"/>
    <w:rsid w:val="00025553"/>
    <w:rsid w:val="0002564D"/>
    <w:rsid w:val="00025ECA"/>
    <w:rsid w:val="00027B62"/>
    <w:rsid w:val="000325B8"/>
    <w:rsid w:val="00034C15"/>
    <w:rsid w:val="00036BA1"/>
    <w:rsid w:val="000374BA"/>
    <w:rsid w:val="00041B25"/>
    <w:rsid w:val="000422E2"/>
    <w:rsid w:val="00042F22"/>
    <w:rsid w:val="000444EF"/>
    <w:rsid w:val="00052A07"/>
    <w:rsid w:val="000534E3"/>
    <w:rsid w:val="00055A68"/>
    <w:rsid w:val="0005606A"/>
    <w:rsid w:val="00057117"/>
    <w:rsid w:val="000614F2"/>
    <w:rsid w:val="000616E7"/>
    <w:rsid w:val="00063293"/>
    <w:rsid w:val="00063F78"/>
    <w:rsid w:val="0006487E"/>
    <w:rsid w:val="00065E1A"/>
    <w:rsid w:val="00067C61"/>
    <w:rsid w:val="00076978"/>
    <w:rsid w:val="00077E5F"/>
    <w:rsid w:val="0008036A"/>
    <w:rsid w:val="00081AE6"/>
    <w:rsid w:val="00084E4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A68BA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588"/>
    <w:rsid w:val="000E0527"/>
    <w:rsid w:val="000E1E92"/>
    <w:rsid w:val="000F0641"/>
    <w:rsid w:val="000F06D6"/>
    <w:rsid w:val="000F0BAA"/>
    <w:rsid w:val="000F0EB1"/>
    <w:rsid w:val="000F1106"/>
    <w:rsid w:val="000F1A1E"/>
    <w:rsid w:val="000F3BE9"/>
    <w:rsid w:val="000F3F6C"/>
    <w:rsid w:val="000F5BB3"/>
    <w:rsid w:val="000F6DF3"/>
    <w:rsid w:val="001005FF"/>
    <w:rsid w:val="001026EA"/>
    <w:rsid w:val="00103DE5"/>
    <w:rsid w:val="001062FB"/>
    <w:rsid w:val="001063E6"/>
    <w:rsid w:val="00113CF4"/>
    <w:rsid w:val="001153EA"/>
    <w:rsid w:val="00115643"/>
    <w:rsid w:val="00115A22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5D20"/>
    <w:rsid w:val="00137AB5"/>
    <w:rsid w:val="00137F0B"/>
    <w:rsid w:val="00143E6D"/>
    <w:rsid w:val="00151E23"/>
    <w:rsid w:val="001521A7"/>
    <w:rsid w:val="001526E0"/>
    <w:rsid w:val="001551B5"/>
    <w:rsid w:val="001659C1"/>
    <w:rsid w:val="00166BA5"/>
    <w:rsid w:val="00173A8E"/>
    <w:rsid w:val="00177795"/>
    <w:rsid w:val="00180DFD"/>
    <w:rsid w:val="0018143F"/>
    <w:rsid w:val="00190AC1"/>
    <w:rsid w:val="00190C5C"/>
    <w:rsid w:val="0019341A"/>
    <w:rsid w:val="00193BF7"/>
    <w:rsid w:val="00193DB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C71"/>
    <w:rsid w:val="001E6DF3"/>
    <w:rsid w:val="001E7AED"/>
    <w:rsid w:val="001F0E66"/>
    <w:rsid w:val="001F3916"/>
    <w:rsid w:val="001F54C5"/>
    <w:rsid w:val="001F662C"/>
    <w:rsid w:val="001F7074"/>
    <w:rsid w:val="00200490"/>
    <w:rsid w:val="00201F3A"/>
    <w:rsid w:val="0020298E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3FA"/>
    <w:rsid w:val="002805F5"/>
    <w:rsid w:val="00280751"/>
    <w:rsid w:val="00280B90"/>
    <w:rsid w:val="0028280A"/>
    <w:rsid w:val="00286ACD"/>
    <w:rsid w:val="00287838"/>
    <w:rsid w:val="00287E89"/>
    <w:rsid w:val="002907B5"/>
    <w:rsid w:val="00292EB7"/>
    <w:rsid w:val="00296227"/>
    <w:rsid w:val="00296BC8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4887"/>
    <w:rsid w:val="00314FE0"/>
    <w:rsid w:val="00316FA6"/>
    <w:rsid w:val="003203ED"/>
    <w:rsid w:val="00322C9F"/>
    <w:rsid w:val="00324D23"/>
    <w:rsid w:val="00324E89"/>
    <w:rsid w:val="00331751"/>
    <w:rsid w:val="00334579"/>
    <w:rsid w:val="00335599"/>
    <w:rsid w:val="00335858"/>
    <w:rsid w:val="00336BDA"/>
    <w:rsid w:val="00342BD7"/>
    <w:rsid w:val="00343A07"/>
    <w:rsid w:val="00346DB5"/>
    <w:rsid w:val="003477B1"/>
    <w:rsid w:val="003535A6"/>
    <w:rsid w:val="00357380"/>
    <w:rsid w:val="003602D9"/>
    <w:rsid w:val="003604CE"/>
    <w:rsid w:val="00370E47"/>
    <w:rsid w:val="003742AC"/>
    <w:rsid w:val="003776A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0B6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FC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116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4B8"/>
    <w:rsid w:val="0049083E"/>
    <w:rsid w:val="00492BC5"/>
    <w:rsid w:val="00495FE7"/>
    <w:rsid w:val="004964F1"/>
    <w:rsid w:val="00496A6E"/>
    <w:rsid w:val="004A16BC"/>
    <w:rsid w:val="004A2B94"/>
    <w:rsid w:val="004A551C"/>
    <w:rsid w:val="004B7BCE"/>
    <w:rsid w:val="004B7C0C"/>
    <w:rsid w:val="004C3898"/>
    <w:rsid w:val="004D36B1"/>
    <w:rsid w:val="004D593C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1B30"/>
    <w:rsid w:val="00502C3A"/>
    <w:rsid w:val="00506557"/>
    <w:rsid w:val="0050677A"/>
    <w:rsid w:val="005108D8"/>
    <w:rsid w:val="005116F9"/>
    <w:rsid w:val="005153A7"/>
    <w:rsid w:val="00515EA7"/>
    <w:rsid w:val="005219CF"/>
    <w:rsid w:val="00534B59"/>
    <w:rsid w:val="005358A6"/>
    <w:rsid w:val="0053592F"/>
    <w:rsid w:val="00536759"/>
    <w:rsid w:val="00537C62"/>
    <w:rsid w:val="00542F3F"/>
    <w:rsid w:val="00545572"/>
    <w:rsid w:val="00546970"/>
    <w:rsid w:val="00547F4D"/>
    <w:rsid w:val="00550419"/>
    <w:rsid w:val="005548F9"/>
    <w:rsid w:val="00554E19"/>
    <w:rsid w:val="00555F97"/>
    <w:rsid w:val="0056121F"/>
    <w:rsid w:val="00572505"/>
    <w:rsid w:val="00572511"/>
    <w:rsid w:val="00574C3C"/>
    <w:rsid w:val="005776D2"/>
    <w:rsid w:val="00582809"/>
    <w:rsid w:val="005871B6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495"/>
    <w:rsid w:val="005D3413"/>
    <w:rsid w:val="005D5368"/>
    <w:rsid w:val="005E323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23AFF"/>
    <w:rsid w:val="00626CE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582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5FC2"/>
    <w:rsid w:val="00696949"/>
    <w:rsid w:val="00697052"/>
    <w:rsid w:val="006A00E4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8E2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2461"/>
    <w:rsid w:val="007348B1"/>
    <w:rsid w:val="007362A6"/>
    <w:rsid w:val="00736D7D"/>
    <w:rsid w:val="00737805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7F1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27FB"/>
    <w:rsid w:val="00803FAE"/>
    <w:rsid w:val="0080605F"/>
    <w:rsid w:val="00807786"/>
    <w:rsid w:val="00811FCB"/>
    <w:rsid w:val="008158D6"/>
    <w:rsid w:val="00815AA2"/>
    <w:rsid w:val="00817196"/>
    <w:rsid w:val="0082277F"/>
    <w:rsid w:val="00823382"/>
    <w:rsid w:val="008235DB"/>
    <w:rsid w:val="0082487C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6911"/>
    <w:rsid w:val="00866FCD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49E9"/>
    <w:rsid w:val="00875CD7"/>
    <w:rsid w:val="00876B4D"/>
    <w:rsid w:val="00877F18"/>
    <w:rsid w:val="0088485F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11A"/>
    <w:rsid w:val="008B120C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544F"/>
    <w:rsid w:val="008F1EAB"/>
    <w:rsid w:val="008F33DC"/>
    <w:rsid w:val="008F395F"/>
    <w:rsid w:val="008F477F"/>
    <w:rsid w:val="00902350"/>
    <w:rsid w:val="0090336B"/>
    <w:rsid w:val="009053AA"/>
    <w:rsid w:val="00906939"/>
    <w:rsid w:val="00910B7D"/>
    <w:rsid w:val="00911DFB"/>
    <w:rsid w:val="009139D9"/>
    <w:rsid w:val="00913DDD"/>
    <w:rsid w:val="00914AD8"/>
    <w:rsid w:val="00914EA3"/>
    <w:rsid w:val="00916079"/>
    <w:rsid w:val="00917CE9"/>
    <w:rsid w:val="00920BF2"/>
    <w:rsid w:val="00922010"/>
    <w:rsid w:val="0093183E"/>
    <w:rsid w:val="00931BD9"/>
    <w:rsid w:val="0093563A"/>
    <w:rsid w:val="009368F3"/>
    <w:rsid w:val="00941636"/>
    <w:rsid w:val="00943742"/>
    <w:rsid w:val="0094392D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430A"/>
    <w:rsid w:val="0096554B"/>
    <w:rsid w:val="0096584A"/>
    <w:rsid w:val="00967A48"/>
    <w:rsid w:val="00971F08"/>
    <w:rsid w:val="0097603D"/>
    <w:rsid w:val="0097687F"/>
    <w:rsid w:val="00976949"/>
    <w:rsid w:val="00980477"/>
    <w:rsid w:val="00985253"/>
    <w:rsid w:val="009853B3"/>
    <w:rsid w:val="009854FD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47C"/>
    <w:rsid w:val="009B564E"/>
    <w:rsid w:val="009B64E5"/>
    <w:rsid w:val="009B7E87"/>
    <w:rsid w:val="009C403E"/>
    <w:rsid w:val="009D06CC"/>
    <w:rsid w:val="009D4FF0"/>
    <w:rsid w:val="009D703C"/>
    <w:rsid w:val="009D718F"/>
    <w:rsid w:val="009E068F"/>
    <w:rsid w:val="009E14E0"/>
    <w:rsid w:val="009E35DB"/>
    <w:rsid w:val="009E47A3"/>
    <w:rsid w:val="009E7EE8"/>
    <w:rsid w:val="009F08F3"/>
    <w:rsid w:val="009F2927"/>
    <w:rsid w:val="009F344F"/>
    <w:rsid w:val="00A048A8"/>
    <w:rsid w:val="00A04F49"/>
    <w:rsid w:val="00A13431"/>
    <w:rsid w:val="00A13E54"/>
    <w:rsid w:val="00A15176"/>
    <w:rsid w:val="00A17F63"/>
    <w:rsid w:val="00A20B7E"/>
    <w:rsid w:val="00A214EA"/>
    <w:rsid w:val="00A2193B"/>
    <w:rsid w:val="00A2351A"/>
    <w:rsid w:val="00A264A9"/>
    <w:rsid w:val="00A27785"/>
    <w:rsid w:val="00A27956"/>
    <w:rsid w:val="00A30187"/>
    <w:rsid w:val="00A30893"/>
    <w:rsid w:val="00A3448A"/>
    <w:rsid w:val="00A36297"/>
    <w:rsid w:val="00A41E2B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1E81"/>
    <w:rsid w:val="00A739D0"/>
    <w:rsid w:val="00A761D4"/>
    <w:rsid w:val="00A76250"/>
    <w:rsid w:val="00A77EC4"/>
    <w:rsid w:val="00A867DE"/>
    <w:rsid w:val="00A87A8A"/>
    <w:rsid w:val="00A92879"/>
    <w:rsid w:val="00A9442A"/>
    <w:rsid w:val="00AA016F"/>
    <w:rsid w:val="00AA1ED6"/>
    <w:rsid w:val="00AA51D6"/>
    <w:rsid w:val="00AA75FE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C703D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3044"/>
    <w:rsid w:val="00B14656"/>
    <w:rsid w:val="00B157F9"/>
    <w:rsid w:val="00B162B0"/>
    <w:rsid w:val="00B20256"/>
    <w:rsid w:val="00B209B7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54C82"/>
    <w:rsid w:val="00B6188F"/>
    <w:rsid w:val="00B61CB5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E7BD0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E93"/>
    <w:rsid w:val="00C07377"/>
    <w:rsid w:val="00C10478"/>
    <w:rsid w:val="00C10983"/>
    <w:rsid w:val="00C11283"/>
    <w:rsid w:val="00C12107"/>
    <w:rsid w:val="00C14D4B"/>
    <w:rsid w:val="00C154BB"/>
    <w:rsid w:val="00C16F37"/>
    <w:rsid w:val="00C279B5"/>
    <w:rsid w:val="00C27C45"/>
    <w:rsid w:val="00C3185E"/>
    <w:rsid w:val="00C3719D"/>
    <w:rsid w:val="00C46714"/>
    <w:rsid w:val="00C54995"/>
    <w:rsid w:val="00C54D41"/>
    <w:rsid w:val="00C60783"/>
    <w:rsid w:val="00C64672"/>
    <w:rsid w:val="00C651F8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9027A"/>
    <w:rsid w:val="00C9068E"/>
    <w:rsid w:val="00C93895"/>
    <w:rsid w:val="00C93C4B"/>
    <w:rsid w:val="00C944AB"/>
    <w:rsid w:val="00C94614"/>
    <w:rsid w:val="00C95B40"/>
    <w:rsid w:val="00CA1ED8"/>
    <w:rsid w:val="00CA2C4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1CB"/>
    <w:rsid w:val="00D36E71"/>
    <w:rsid w:val="00D373E8"/>
    <w:rsid w:val="00D37D87"/>
    <w:rsid w:val="00D40B33"/>
    <w:rsid w:val="00D4318F"/>
    <w:rsid w:val="00D438BF"/>
    <w:rsid w:val="00D440F8"/>
    <w:rsid w:val="00D454E3"/>
    <w:rsid w:val="00D45920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3247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38BD"/>
    <w:rsid w:val="00D9521F"/>
    <w:rsid w:val="00D97C29"/>
    <w:rsid w:val="00DA0F8A"/>
    <w:rsid w:val="00DA305E"/>
    <w:rsid w:val="00DA5417"/>
    <w:rsid w:val="00DA56E8"/>
    <w:rsid w:val="00DB0A9F"/>
    <w:rsid w:val="00DB377D"/>
    <w:rsid w:val="00DB7B7E"/>
    <w:rsid w:val="00DC2D36"/>
    <w:rsid w:val="00DC53EF"/>
    <w:rsid w:val="00DD5387"/>
    <w:rsid w:val="00DE5608"/>
    <w:rsid w:val="00DE58D0"/>
    <w:rsid w:val="00DE654F"/>
    <w:rsid w:val="00DF05FD"/>
    <w:rsid w:val="00DF0B6E"/>
    <w:rsid w:val="00DF0C96"/>
    <w:rsid w:val="00DF15E0"/>
    <w:rsid w:val="00DF37A0"/>
    <w:rsid w:val="00DF71A0"/>
    <w:rsid w:val="00E04FBE"/>
    <w:rsid w:val="00E110E7"/>
    <w:rsid w:val="00E11333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BF8"/>
    <w:rsid w:val="00E3723A"/>
    <w:rsid w:val="00E37860"/>
    <w:rsid w:val="00E446F1"/>
    <w:rsid w:val="00E46886"/>
    <w:rsid w:val="00E47AEF"/>
    <w:rsid w:val="00E53B75"/>
    <w:rsid w:val="00E54E3B"/>
    <w:rsid w:val="00E56496"/>
    <w:rsid w:val="00E57565"/>
    <w:rsid w:val="00E63838"/>
    <w:rsid w:val="00E64434"/>
    <w:rsid w:val="00E660D3"/>
    <w:rsid w:val="00E67BD9"/>
    <w:rsid w:val="00E67C51"/>
    <w:rsid w:val="00E72EFC"/>
    <w:rsid w:val="00E7404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E12C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35800"/>
    <w:rsid w:val="00F40F0C"/>
    <w:rsid w:val="00F45306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BF6"/>
    <w:rsid w:val="00F868F5"/>
    <w:rsid w:val="00F9056A"/>
    <w:rsid w:val="00F90F8D"/>
    <w:rsid w:val="00F92782"/>
    <w:rsid w:val="00F93AA9"/>
    <w:rsid w:val="00F96985"/>
    <w:rsid w:val="00F97838"/>
    <w:rsid w:val="00FA2BB3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A608AB5-5CB5-4221-A740-27F980663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1067</TotalTime>
  <Pages>3</Pages>
  <Words>1245</Words>
  <Characters>7098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Discussion</vt:lpstr>
      <vt:lpstr>    1.1	BWP and random-access resources</vt:lpstr>
      <vt:lpstr>    1.2	Random-access and BWP timer</vt:lpstr>
      <vt:lpstr>Proposals</vt:lpstr>
    </vt:vector>
  </TitlesOfParts>
  <Company>Ericsson</Company>
  <LinksUpToDate>false</LinksUpToDate>
  <CharactersWithSpaces>8327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cp:lastModifiedBy>Erik Dahlman</cp:lastModifiedBy>
  <cp:revision>15</cp:revision>
  <cp:lastPrinted>2017-11-17T13:06:00Z</cp:lastPrinted>
  <dcterms:created xsi:type="dcterms:W3CDTF">2017-11-16T10:48:00Z</dcterms:created>
  <dcterms:modified xsi:type="dcterms:W3CDTF">2017-11-17T21:25:00Z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